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9DB" w:rsidRDefault="00E92D6D" w:rsidP="00E92D6D">
      <w:pPr>
        <w:spacing w:after="0" w:line="480" w:lineRule="auto"/>
        <w:jc w:val="center"/>
        <w:rPr>
          <w:rFonts w:ascii="Arial" w:hAnsi="Arial" w:cs="Arial"/>
          <w:sz w:val="24"/>
          <w:szCs w:val="24"/>
        </w:rPr>
      </w:pPr>
      <w:r>
        <w:rPr>
          <w:rFonts w:ascii="Arial" w:hAnsi="Arial" w:cs="Arial"/>
          <w:sz w:val="24"/>
          <w:szCs w:val="24"/>
        </w:rPr>
        <w:t>Review of Literature</w:t>
      </w:r>
    </w:p>
    <w:p w:rsidR="00E92D6D" w:rsidRDefault="00D87378" w:rsidP="00E92D6D">
      <w:pPr>
        <w:spacing w:after="0" w:line="480" w:lineRule="auto"/>
        <w:rPr>
          <w:rFonts w:ascii="Arial" w:hAnsi="Arial" w:cs="Arial"/>
          <w:sz w:val="24"/>
          <w:szCs w:val="24"/>
        </w:rPr>
      </w:pPr>
      <w:r>
        <w:rPr>
          <w:rFonts w:ascii="Arial" w:hAnsi="Arial" w:cs="Arial"/>
          <w:sz w:val="24"/>
          <w:szCs w:val="24"/>
        </w:rPr>
        <w:tab/>
        <w:t xml:space="preserve">The need for medical flights and rescue helicopters is steadily growing today in </w:t>
      </w:r>
      <w:proofErr w:type="gramStart"/>
      <w:r>
        <w:rPr>
          <w:rFonts w:ascii="Arial" w:hAnsi="Arial" w:cs="Arial"/>
          <w:sz w:val="24"/>
          <w:szCs w:val="24"/>
        </w:rPr>
        <w:t>the</w:t>
      </w:r>
      <w:proofErr w:type="gramEnd"/>
      <w:r>
        <w:rPr>
          <w:rFonts w:ascii="Arial" w:hAnsi="Arial" w:cs="Arial"/>
          <w:sz w:val="24"/>
          <w:szCs w:val="24"/>
        </w:rPr>
        <w:t xml:space="preserve"> world. </w:t>
      </w:r>
      <w:r w:rsidR="00E93872">
        <w:rPr>
          <w:rFonts w:ascii="Arial" w:hAnsi="Arial" w:cs="Arial"/>
          <w:sz w:val="24"/>
          <w:szCs w:val="24"/>
        </w:rPr>
        <w:t>There are accidents all throughout the world where people are stranded in the arctic tundra’s or near the top of Mt. Everest. In these circumstances, a rescue flight is necessary. There are also situations where a group of people or an individual needs to be airlifted to the nearest hospital; like going in an ambulance but instead of on the ground they are transported in the sky. Since these helicopters are so similar to ambulances, it is important that they have the same tools and equipment in them. It is as equally important that if a person needs to be operated on during transportation</w:t>
      </w:r>
      <w:r w:rsidR="00C72319">
        <w:rPr>
          <w:rFonts w:ascii="Arial" w:hAnsi="Arial" w:cs="Arial"/>
          <w:sz w:val="24"/>
          <w:szCs w:val="24"/>
        </w:rPr>
        <w:t xml:space="preserve"> the doctors and surgeons do not have to worry about turbulence and other parts of aerodynamics.</w:t>
      </w:r>
    </w:p>
    <w:p w:rsidR="00D87378" w:rsidRDefault="00D87378" w:rsidP="00E92D6D">
      <w:pPr>
        <w:spacing w:after="0" w:line="480" w:lineRule="auto"/>
        <w:rPr>
          <w:rFonts w:ascii="Arial" w:hAnsi="Arial" w:cs="Arial"/>
          <w:sz w:val="24"/>
          <w:szCs w:val="24"/>
        </w:rPr>
      </w:pPr>
      <w:r>
        <w:rPr>
          <w:rFonts w:ascii="Arial" w:hAnsi="Arial" w:cs="Arial"/>
          <w:sz w:val="24"/>
          <w:szCs w:val="24"/>
        </w:rPr>
        <w:tab/>
        <w:t xml:space="preserve">Aerodynamics is the study of air flow over objects (“Aerodynamics”). </w:t>
      </w:r>
      <w:r w:rsidR="00FF0CDE" w:rsidRPr="00FF0CDE">
        <w:rPr>
          <w:rFonts w:ascii="Arial" w:hAnsi="Arial" w:cs="Arial"/>
          <w:sz w:val="24"/>
          <w:szCs w:val="24"/>
        </w:rPr>
        <w:t>There are many forces of general aerodynamics that will affect a helicopter when it is in flight. These forces come will act in different directions and in different magnitudes, depending on the specific characteristics of the flying object. The most significant of these forces are lift, thrust, drag, and weight.</w:t>
      </w:r>
      <w:r w:rsidR="00FF0CDE">
        <w:rPr>
          <w:rFonts w:ascii="Arial" w:hAnsi="Arial" w:cs="Arial"/>
          <w:sz w:val="24"/>
          <w:szCs w:val="24"/>
        </w:rPr>
        <w:t xml:space="preserve"> </w:t>
      </w:r>
      <w:r w:rsidR="00FF0CDE" w:rsidRPr="00FF0CDE">
        <w:rPr>
          <w:rFonts w:ascii="Arial" w:hAnsi="Arial" w:cs="Arial"/>
          <w:sz w:val="24"/>
          <w:szCs w:val="24"/>
        </w:rPr>
        <w:t>Lift is the upward force created by the effect of airflow as it passes around an airborne object.  A helicopter’s mass is opposed by life to allow it to become airborne.</w:t>
      </w:r>
      <w:r w:rsidR="00FF0CDE">
        <w:rPr>
          <w:rFonts w:ascii="Arial" w:hAnsi="Arial" w:cs="Arial"/>
          <w:sz w:val="24"/>
          <w:szCs w:val="24"/>
        </w:rPr>
        <w:t xml:space="preserve"> </w:t>
      </w:r>
      <w:r w:rsidR="00FF0CDE" w:rsidRPr="00FF0CDE">
        <w:rPr>
          <w:rFonts w:ascii="Arial" w:hAnsi="Arial" w:cs="Arial"/>
          <w:sz w:val="24"/>
          <w:szCs w:val="24"/>
        </w:rPr>
        <w:t>Thrust is the force that opposes lift and propels the helicopter through the air.</w:t>
      </w:r>
      <w:r w:rsidR="00FF0CDE">
        <w:rPr>
          <w:rFonts w:ascii="Arial" w:hAnsi="Arial" w:cs="Arial"/>
          <w:sz w:val="24"/>
          <w:szCs w:val="24"/>
        </w:rPr>
        <w:t xml:space="preserve"> </w:t>
      </w:r>
      <w:r w:rsidR="00FF0CDE" w:rsidRPr="00FF0CDE">
        <w:rPr>
          <w:rFonts w:ascii="Arial" w:hAnsi="Arial" w:cs="Arial"/>
          <w:sz w:val="24"/>
          <w:szCs w:val="24"/>
        </w:rPr>
        <w:t>Drag is the force that opposes lift and thrust and is the retarding force created by development of lift and the movement of an object through the air.</w:t>
      </w:r>
      <w:r w:rsidR="00FF0CDE">
        <w:rPr>
          <w:rFonts w:ascii="Arial" w:hAnsi="Arial" w:cs="Arial"/>
          <w:sz w:val="24"/>
          <w:szCs w:val="24"/>
        </w:rPr>
        <w:t xml:space="preserve"> Figure 1 on the next page shows how these forces act upon the helicopter. </w:t>
      </w:r>
    </w:p>
    <w:p w:rsidR="00FF0CDE" w:rsidRDefault="00FF0CDE" w:rsidP="004440F0">
      <w:pPr>
        <w:spacing w:after="0" w:line="240" w:lineRule="auto"/>
        <w:rPr>
          <w:rFonts w:ascii="Arial" w:hAnsi="Arial" w:cs="Arial"/>
          <w:sz w:val="24"/>
          <w:szCs w:val="24"/>
        </w:rPr>
      </w:pPr>
      <w:r>
        <w:rPr>
          <w:noProof/>
        </w:rPr>
        <w:lastRenderedPageBreak/>
        <w:drawing>
          <wp:inline distT="0" distB="0" distL="0" distR="0" wp14:anchorId="32C824BF" wp14:editId="1B11C712">
            <wp:extent cx="2466975" cy="2305050"/>
            <wp:effectExtent l="0" t="0" r="9525" b="0"/>
            <wp:docPr id="2" name="Picture 2" descr="Figi-2.JPG"/>
            <wp:cNvGraphicFramePr/>
            <a:graphic xmlns:a="http://schemas.openxmlformats.org/drawingml/2006/main">
              <a:graphicData uri="http://schemas.openxmlformats.org/drawingml/2006/picture">
                <pic:pic xmlns:pic="http://schemas.openxmlformats.org/drawingml/2006/picture">
                  <pic:nvPicPr>
                    <pic:cNvPr id="2" name="Picture 2" descr="Figi-2.JPG"/>
                    <pic:cNvPicPr/>
                  </pic:nvPicPr>
                  <pic:blipFill rotWithShape="1">
                    <a:blip r:embed="rId8">
                      <a:extLst>
                        <a:ext uri="{28A0092B-C50C-407E-A947-70E740481C1C}">
                          <a14:useLocalDpi xmlns:a14="http://schemas.microsoft.com/office/drawing/2010/main" val="0"/>
                        </a:ext>
                      </a:extLst>
                    </a:blip>
                    <a:srcRect b="10037"/>
                    <a:stretch/>
                  </pic:blipFill>
                  <pic:spPr bwMode="auto">
                    <a:xfrm>
                      <a:off x="0" y="0"/>
                      <a:ext cx="2466975" cy="230505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02DBE0B" wp14:editId="15E07F3F">
            <wp:extent cx="3038475" cy="2352675"/>
            <wp:effectExtent l="0" t="0" r="9525" b="9525"/>
            <wp:docPr id="1" name="Picture 1" descr="Figi-1.JPG"/>
            <wp:cNvGraphicFramePr/>
            <a:graphic xmlns:a="http://schemas.openxmlformats.org/drawingml/2006/main">
              <a:graphicData uri="http://schemas.openxmlformats.org/drawingml/2006/picture">
                <pic:pic xmlns:pic="http://schemas.openxmlformats.org/drawingml/2006/picture">
                  <pic:nvPicPr>
                    <pic:cNvPr id="1" name="Picture 1" descr="Figi-1.JPG"/>
                    <pic:cNvPicPr/>
                  </pic:nvPicPr>
                  <pic:blipFill rotWithShape="1">
                    <a:blip r:embed="rId9">
                      <a:extLst>
                        <a:ext uri="{28A0092B-C50C-407E-A947-70E740481C1C}">
                          <a14:useLocalDpi xmlns:a14="http://schemas.microsoft.com/office/drawing/2010/main" val="0"/>
                        </a:ext>
                      </a:extLst>
                    </a:blip>
                    <a:srcRect b="14953"/>
                    <a:stretch/>
                  </pic:blipFill>
                  <pic:spPr bwMode="auto">
                    <a:xfrm>
                      <a:off x="0" y="0"/>
                      <a:ext cx="3038475" cy="2352675"/>
                    </a:xfrm>
                    <a:prstGeom prst="rect">
                      <a:avLst/>
                    </a:prstGeom>
                    <a:noFill/>
                    <a:ln>
                      <a:noFill/>
                    </a:ln>
                    <a:extLst>
                      <a:ext uri="{53640926-AAD7-44D8-BBD7-CCE9431645EC}">
                        <a14:shadowObscured xmlns:a14="http://schemas.microsoft.com/office/drawing/2010/main"/>
                      </a:ext>
                    </a:extLst>
                  </pic:spPr>
                </pic:pic>
              </a:graphicData>
            </a:graphic>
          </wp:inline>
        </w:drawing>
      </w:r>
    </w:p>
    <w:p w:rsidR="00FF0CDE" w:rsidRDefault="00FF0CDE" w:rsidP="00E92D6D">
      <w:pPr>
        <w:spacing w:after="0" w:line="480" w:lineRule="auto"/>
        <w:rPr>
          <w:rFonts w:ascii="Arial" w:hAnsi="Arial" w:cs="Arial"/>
          <w:sz w:val="24"/>
          <w:szCs w:val="24"/>
        </w:rPr>
      </w:pPr>
      <w:proofErr w:type="gramStart"/>
      <w:r>
        <w:rPr>
          <w:rFonts w:ascii="Arial" w:hAnsi="Arial" w:cs="Arial"/>
          <w:sz w:val="24"/>
          <w:szCs w:val="24"/>
        </w:rPr>
        <w:t>Figure 1.</w:t>
      </w:r>
      <w:proofErr w:type="gramEnd"/>
      <w:r>
        <w:rPr>
          <w:rFonts w:ascii="Arial" w:hAnsi="Arial" w:cs="Arial"/>
          <w:sz w:val="24"/>
          <w:szCs w:val="24"/>
        </w:rPr>
        <w:t xml:space="preserve"> Forces Acting on a Helicopter</w:t>
      </w:r>
    </w:p>
    <w:p w:rsidR="004440F0" w:rsidRDefault="004440F0" w:rsidP="00E92D6D">
      <w:pPr>
        <w:spacing w:after="0" w:line="480" w:lineRule="auto"/>
        <w:rPr>
          <w:rFonts w:ascii="Arial" w:hAnsi="Arial" w:cs="Arial"/>
          <w:sz w:val="24"/>
          <w:szCs w:val="24"/>
        </w:rPr>
      </w:pPr>
      <w:r>
        <w:rPr>
          <w:rFonts w:ascii="Arial" w:hAnsi="Arial" w:cs="Arial"/>
          <w:sz w:val="24"/>
          <w:szCs w:val="24"/>
        </w:rPr>
        <w:tab/>
        <w:t>The type of airflow also affects how a helicopter flies. There are two types of airflow: laminar and turbulent. Laminar flow is often described as being smooth where the air flows in the same pattern, same direction and at the same speed. Turbulent flow is the opposite of laminar flow. In a turbulent airflow, the air flows in any direction, has no pattern and consists of many different speeds (Nagel). Figure 2 below shows the differences between turbulent and laminar flow.</w:t>
      </w:r>
    </w:p>
    <w:p w:rsidR="004440F0" w:rsidRDefault="004440F0" w:rsidP="00262441">
      <w:pPr>
        <w:spacing w:after="0" w:line="240" w:lineRule="auto"/>
        <w:rPr>
          <w:rFonts w:ascii="Arial" w:hAnsi="Arial" w:cs="Arial"/>
          <w:sz w:val="24"/>
          <w:szCs w:val="24"/>
        </w:rPr>
      </w:pPr>
      <w:r>
        <w:rPr>
          <w:rFonts w:ascii="Arial" w:hAnsi="Arial" w:cs="Arial"/>
          <w:noProof/>
          <w:sz w:val="24"/>
          <w:szCs w:val="24"/>
        </w:rPr>
        <w:drawing>
          <wp:inline distT="0" distB="0" distL="0" distR="0">
            <wp:extent cx="3076575" cy="2314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inar_turbulent_flow.gif"/>
                    <pic:cNvPicPr/>
                  </pic:nvPicPr>
                  <pic:blipFill>
                    <a:blip r:embed="rId10">
                      <a:extLst>
                        <a:ext uri="{28A0092B-C50C-407E-A947-70E740481C1C}">
                          <a14:useLocalDpi xmlns:a14="http://schemas.microsoft.com/office/drawing/2010/main" val="0"/>
                        </a:ext>
                      </a:extLst>
                    </a:blip>
                    <a:stretch>
                      <a:fillRect/>
                    </a:stretch>
                  </pic:blipFill>
                  <pic:spPr>
                    <a:xfrm>
                      <a:off x="0" y="0"/>
                      <a:ext cx="3076575" cy="2314575"/>
                    </a:xfrm>
                    <a:prstGeom prst="rect">
                      <a:avLst/>
                    </a:prstGeom>
                  </pic:spPr>
                </pic:pic>
              </a:graphicData>
            </a:graphic>
          </wp:inline>
        </w:drawing>
      </w:r>
    </w:p>
    <w:p w:rsidR="004440F0" w:rsidRDefault="004440F0" w:rsidP="00E92D6D">
      <w:pPr>
        <w:spacing w:after="0" w:line="480" w:lineRule="auto"/>
        <w:rPr>
          <w:rFonts w:ascii="Arial" w:hAnsi="Arial" w:cs="Arial"/>
          <w:sz w:val="24"/>
          <w:szCs w:val="24"/>
        </w:rPr>
      </w:pPr>
      <w:proofErr w:type="gramStart"/>
      <w:r>
        <w:rPr>
          <w:rFonts w:ascii="Arial" w:hAnsi="Arial" w:cs="Arial"/>
          <w:sz w:val="24"/>
          <w:szCs w:val="24"/>
        </w:rPr>
        <w:t>Figure 2.</w:t>
      </w:r>
      <w:proofErr w:type="gramEnd"/>
      <w:r>
        <w:rPr>
          <w:rFonts w:ascii="Arial" w:hAnsi="Arial" w:cs="Arial"/>
          <w:sz w:val="24"/>
          <w:szCs w:val="24"/>
        </w:rPr>
        <w:t xml:space="preserve"> Turbulent and Laminar Flow</w:t>
      </w:r>
    </w:p>
    <w:p w:rsidR="005D2720" w:rsidRDefault="005D2720" w:rsidP="00E92D6D">
      <w:pPr>
        <w:spacing w:after="0" w:line="480" w:lineRule="auto"/>
        <w:rPr>
          <w:rFonts w:ascii="Arial" w:hAnsi="Arial" w:cs="Arial"/>
          <w:sz w:val="24"/>
          <w:szCs w:val="24"/>
        </w:rPr>
      </w:pPr>
      <w:r>
        <w:rPr>
          <w:rFonts w:ascii="Arial" w:hAnsi="Arial" w:cs="Arial"/>
          <w:sz w:val="24"/>
          <w:szCs w:val="24"/>
        </w:rPr>
        <w:tab/>
        <w:t xml:space="preserve">A turbulent airflow </w:t>
      </w:r>
      <w:proofErr w:type="gramStart"/>
      <w:r>
        <w:rPr>
          <w:rFonts w:ascii="Arial" w:hAnsi="Arial" w:cs="Arial"/>
          <w:sz w:val="24"/>
          <w:szCs w:val="24"/>
        </w:rPr>
        <w:t>causes</w:t>
      </w:r>
      <w:proofErr w:type="gramEnd"/>
      <w:r>
        <w:rPr>
          <w:rFonts w:ascii="Arial" w:hAnsi="Arial" w:cs="Arial"/>
          <w:sz w:val="24"/>
          <w:szCs w:val="24"/>
        </w:rPr>
        <w:t xml:space="preserve"> turbulence, which is the formation of eddies in a fluid – a liquid or a gas (Lerner). Turbulence is measured by the Reynolds number, which is </w:t>
      </w:r>
      <w:r>
        <w:rPr>
          <w:rFonts w:ascii="Arial" w:hAnsi="Arial" w:cs="Arial"/>
          <w:sz w:val="24"/>
          <w:szCs w:val="24"/>
        </w:rPr>
        <w:lastRenderedPageBreak/>
        <w:t xml:space="preserve">found by taking the inertial force and dividing it by the frictional force (Lerner). Turbulence is often experienced in airplanes. When the pilot calls to the passengers to put their seatbelts on because of turbulence, it is because the turbulent airflow is causing the plane to experience airflow with different speeds and multiple directions. This can sometimes be dangerous to passengers. </w:t>
      </w:r>
    </w:p>
    <w:p w:rsidR="000D5ABF" w:rsidRDefault="002B1BF7" w:rsidP="000D5ABF">
      <w:pPr>
        <w:spacing w:after="0" w:line="480" w:lineRule="auto"/>
        <w:rPr>
          <w:rFonts w:ascii="Arial" w:hAnsi="Arial" w:cs="Arial"/>
          <w:sz w:val="24"/>
          <w:szCs w:val="24"/>
        </w:rPr>
      </w:pPr>
      <w:r>
        <w:rPr>
          <w:rFonts w:ascii="Arial" w:hAnsi="Arial" w:cs="Arial"/>
          <w:sz w:val="24"/>
          <w:szCs w:val="24"/>
        </w:rPr>
        <w:tab/>
        <w:t xml:space="preserve">While there are no experiments exactly like this one, there </w:t>
      </w:r>
      <w:r w:rsidR="00095E3C">
        <w:rPr>
          <w:rFonts w:ascii="Arial" w:hAnsi="Arial" w:cs="Arial"/>
          <w:sz w:val="24"/>
          <w:szCs w:val="24"/>
        </w:rPr>
        <w:t xml:space="preserve">are </w:t>
      </w:r>
      <w:proofErr w:type="spellStart"/>
      <w:r w:rsidR="00095E3C">
        <w:rPr>
          <w:rFonts w:ascii="Arial" w:hAnsi="Arial" w:cs="Arial"/>
          <w:sz w:val="24"/>
          <w:szCs w:val="24"/>
        </w:rPr>
        <w:t>a</w:t>
      </w:r>
      <w:proofErr w:type="spellEnd"/>
      <w:r w:rsidR="00095E3C">
        <w:rPr>
          <w:rFonts w:ascii="Arial" w:hAnsi="Arial" w:cs="Arial"/>
          <w:sz w:val="24"/>
          <w:szCs w:val="24"/>
        </w:rPr>
        <w:t xml:space="preserve"> few</w:t>
      </w:r>
      <w:r>
        <w:rPr>
          <w:rFonts w:ascii="Arial" w:hAnsi="Arial" w:cs="Arial"/>
          <w:sz w:val="24"/>
          <w:szCs w:val="24"/>
        </w:rPr>
        <w:t xml:space="preserve"> experiment</w:t>
      </w:r>
      <w:r w:rsidR="00095E3C">
        <w:rPr>
          <w:rFonts w:ascii="Arial" w:hAnsi="Arial" w:cs="Arial"/>
          <w:sz w:val="24"/>
          <w:szCs w:val="24"/>
        </w:rPr>
        <w:t>s that are</w:t>
      </w:r>
      <w:r>
        <w:rPr>
          <w:rFonts w:ascii="Arial" w:hAnsi="Arial" w:cs="Arial"/>
          <w:sz w:val="24"/>
          <w:szCs w:val="24"/>
        </w:rPr>
        <w:t xml:space="preserve"> slightly similar. In </w:t>
      </w:r>
      <w:r w:rsidR="00095E3C">
        <w:rPr>
          <w:rFonts w:ascii="Arial" w:hAnsi="Arial" w:cs="Arial"/>
          <w:sz w:val="24"/>
          <w:szCs w:val="24"/>
        </w:rPr>
        <w:t>one s</w:t>
      </w:r>
      <w:r>
        <w:rPr>
          <w:rFonts w:ascii="Arial" w:hAnsi="Arial" w:cs="Arial"/>
          <w:sz w:val="24"/>
          <w:szCs w:val="24"/>
        </w:rPr>
        <w:t>imilar experiment, a new method for evaluating the analytical hierarchy process (AHP) base</w:t>
      </w:r>
      <w:r w:rsidR="00095E3C">
        <w:rPr>
          <w:rFonts w:ascii="Arial" w:hAnsi="Arial" w:cs="Arial"/>
          <w:sz w:val="24"/>
          <w:szCs w:val="24"/>
        </w:rPr>
        <w:t xml:space="preserve">d on linguistic variable weight was </w:t>
      </w:r>
      <w:r w:rsidR="000459D8">
        <w:rPr>
          <w:rFonts w:ascii="Arial" w:hAnsi="Arial" w:cs="Arial"/>
          <w:sz w:val="24"/>
          <w:szCs w:val="24"/>
        </w:rPr>
        <w:t>researched</w:t>
      </w:r>
      <w:r w:rsidR="00095E3C">
        <w:rPr>
          <w:rFonts w:ascii="Arial" w:hAnsi="Arial" w:cs="Arial"/>
          <w:sz w:val="24"/>
          <w:szCs w:val="24"/>
        </w:rPr>
        <w:t>.</w:t>
      </w:r>
      <w:r>
        <w:rPr>
          <w:rFonts w:ascii="Arial" w:hAnsi="Arial" w:cs="Arial"/>
          <w:sz w:val="24"/>
          <w:szCs w:val="24"/>
        </w:rPr>
        <w:t xml:space="preserve"> </w:t>
      </w:r>
      <w:r w:rsidR="000D5ABF">
        <w:rPr>
          <w:rFonts w:ascii="Arial" w:hAnsi="Arial" w:cs="Arial"/>
          <w:sz w:val="24"/>
          <w:szCs w:val="24"/>
        </w:rPr>
        <w:t xml:space="preserve">The importance of the relative weight is first measured, and once that is calculated, the centralization or dilation power of linguistic hedge can be determined. After, the results of decision-making can be calculated. This constructs a practical example for evaluation attack helicopters that could illustrate the researchers’ proposal method (Cheng). This experiment is not exactly similar to our experiment; however, it does use mass to determine a factor, which is what our experiment will be on. </w:t>
      </w:r>
    </w:p>
    <w:p w:rsidR="00095E3C" w:rsidRPr="00095E3C" w:rsidRDefault="00095E3C" w:rsidP="000D5ABF">
      <w:pPr>
        <w:spacing w:after="0" w:line="480" w:lineRule="auto"/>
        <w:rPr>
          <w:rFonts w:ascii="Arial" w:hAnsi="Arial" w:cs="Arial"/>
          <w:sz w:val="24"/>
          <w:szCs w:val="24"/>
        </w:rPr>
      </w:pPr>
      <w:r>
        <w:rPr>
          <w:rFonts w:ascii="Arial" w:hAnsi="Arial" w:cs="Arial"/>
          <w:sz w:val="24"/>
          <w:szCs w:val="24"/>
        </w:rPr>
        <w:tab/>
        <w:t xml:space="preserve">Another experiment done explored the effect of different </w:t>
      </w:r>
      <w:r w:rsidRPr="00095E3C">
        <w:rPr>
          <w:rFonts w:ascii="Arial" w:hAnsi="Arial" w:cs="Arial"/>
          <w:sz w:val="24"/>
          <w:szCs w:val="24"/>
        </w:rPr>
        <w:t>C</w:t>
      </w:r>
      <w:r w:rsidRPr="00095E3C">
        <w:rPr>
          <w:rFonts w:ascii="Arial" w:hAnsi="Arial" w:cs="Arial"/>
          <w:color w:val="000000"/>
          <w:sz w:val="24"/>
          <w:szCs w:val="24"/>
          <w:shd w:val="clear" w:color="auto" w:fill="FFFFFF"/>
        </w:rPr>
        <w:t>ellulose Helicopter Company</w:t>
      </w:r>
      <w:r>
        <w:rPr>
          <w:rFonts w:ascii="Arial" w:hAnsi="Arial" w:cs="Arial"/>
          <w:color w:val="000000"/>
          <w:sz w:val="24"/>
          <w:szCs w:val="24"/>
          <w:shd w:val="clear" w:color="auto" w:fill="FFFFFF"/>
        </w:rPr>
        <w:t xml:space="preserve"> on the flight time without altering the stability or flying capacity of the helicop</w:t>
      </w:r>
      <w:r w:rsidR="00AA2613">
        <w:rPr>
          <w:rFonts w:ascii="Arial" w:hAnsi="Arial" w:cs="Arial"/>
          <w:color w:val="000000"/>
          <w:sz w:val="24"/>
          <w:szCs w:val="24"/>
          <w:shd w:val="clear" w:color="auto" w:fill="FFFFFF"/>
        </w:rPr>
        <w:t>t</w:t>
      </w:r>
      <w:bookmarkStart w:id="0" w:name="_GoBack"/>
      <w:bookmarkEnd w:id="0"/>
      <w:r>
        <w:rPr>
          <w:rFonts w:ascii="Arial" w:hAnsi="Arial" w:cs="Arial"/>
          <w:color w:val="000000"/>
          <w:sz w:val="24"/>
          <w:szCs w:val="24"/>
          <w:shd w:val="clear" w:color="auto" w:fill="FFFFFF"/>
        </w:rPr>
        <w:t>ers. Factors of body and wing width and length</w:t>
      </w:r>
      <w:r w:rsidR="00E50EEF">
        <w:rPr>
          <w:rFonts w:ascii="Arial" w:hAnsi="Arial" w:cs="Arial"/>
          <w:color w:val="000000"/>
          <w:sz w:val="24"/>
          <w:szCs w:val="24"/>
          <w:shd w:val="clear" w:color="auto" w:fill="FFFFFF"/>
        </w:rPr>
        <w:t xml:space="preserve">, weight, and others were used. While this experiment is different in that the dependent factor is time rather than acceleration, the design of the two experiments is very similar. </w:t>
      </w:r>
      <w:r w:rsidR="000459D8">
        <w:rPr>
          <w:rFonts w:ascii="Arial" w:hAnsi="Arial" w:cs="Arial"/>
          <w:color w:val="000000"/>
          <w:sz w:val="24"/>
          <w:szCs w:val="24"/>
          <w:shd w:val="clear" w:color="auto" w:fill="FFFFFF"/>
        </w:rPr>
        <w:t xml:space="preserve">Additionally, both experiments could be used as further research for the other. </w:t>
      </w:r>
    </w:p>
    <w:p w:rsidR="000D5ABF" w:rsidRDefault="000D5ABF" w:rsidP="000D5ABF">
      <w:pPr>
        <w:spacing w:after="0" w:line="480" w:lineRule="auto"/>
        <w:rPr>
          <w:rFonts w:ascii="Arial" w:hAnsi="Arial" w:cs="Arial"/>
          <w:sz w:val="24"/>
          <w:szCs w:val="24"/>
        </w:rPr>
      </w:pPr>
    </w:p>
    <w:p w:rsidR="000D5ABF" w:rsidRDefault="000D5ABF" w:rsidP="000D5ABF">
      <w:pPr>
        <w:spacing w:after="0" w:line="480" w:lineRule="auto"/>
        <w:rPr>
          <w:rFonts w:ascii="Arial" w:hAnsi="Arial" w:cs="Arial"/>
          <w:sz w:val="24"/>
          <w:szCs w:val="24"/>
        </w:rPr>
      </w:pPr>
    </w:p>
    <w:p w:rsidR="00615873" w:rsidRDefault="00615873" w:rsidP="000D5ABF">
      <w:pPr>
        <w:spacing w:after="0" w:line="480" w:lineRule="auto"/>
        <w:rPr>
          <w:rFonts w:ascii="Arial" w:hAnsi="Arial" w:cs="Arial"/>
          <w:sz w:val="24"/>
          <w:szCs w:val="24"/>
        </w:rPr>
      </w:pPr>
    </w:p>
    <w:p w:rsidR="000D5ABF" w:rsidRDefault="000D5ABF" w:rsidP="00E92D6D">
      <w:pPr>
        <w:spacing w:after="0" w:line="480" w:lineRule="auto"/>
        <w:rPr>
          <w:rFonts w:ascii="Arial" w:hAnsi="Arial" w:cs="Arial"/>
          <w:sz w:val="24"/>
          <w:szCs w:val="24"/>
        </w:rPr>
      </w:pPr>
      <w:proofErr w:type="gramStart"/>
      <w:r w:rsidRPr="000D5ABF">
        <w:rPr>
          <w:rFonts w:ascii="Arial" w:hAnsi="Arial" w:cs="Arial"/>
          <w:sz w:val="24"/>
          <w:szCs w:val="24"/>
        </w:rPr>
        <w:lastRenderedPageBreak/>
        <w:t xml:space="preserve">Cheng, </w:t>
      </w:r>
      <w:proofErr w:type="spellStart"/>
      <w:r w:rsidRPr="000D5ABF">
        <w:rPr>
          <w:rFonts w:ascii="Arial" w:hAnsi="Arial" w:cs="Arial"/>
          <w:sz w:val="24"/>
          <w:szCs w:val="24"/>
        </w:rPr>
        <w:t>Ching-Hsue</w:t>
      </w:r>
      <w:proofErr w:type="spellEnd"/>
      <w:r w:rsidRPr="000D5ABF">
        <w:rPr>
          <w:rFonts w:ascii="Arial" w:hAnsi="Arial" w:cs="Arial"/>
          <w:sz w:val="24"/>
          <w:szCs w:val="24"/>
        </w:rPr>
        <w:t xml:space="preserve">, </w:t>
      </w:r>
      <w:proofErr w:type="spellStart"/>
      <w:r w:rsidRPr="000D5ABF">
        <w:rPr>
          <w:rFonts w:ascii="Arial" w:hAnsi="Arial" w:cs="Arial"/>
          <w:sz w:val="24"/>
          <w:szCs w:val="24"/>
        </w:rPr>
        <w:t>Kuo</w:t>
      </w:r>
      <w:proofErr w:type="spellEnd"/>
      <w:r w:rsidRPr="000D5ABF">
        <w:rPr>
          <w:rFonts w:ascii="Arial" w:hAnsi="Arial" w:cs="Arial"/>
          <w:sz w:val="24"/>
          <w:szCs w:val="24"/>
        </w:rPr>
        <w:t>-Lung Yang, and Chia-Lung Hwang.</w:t>
      </w:r>
      <w:proofErr w:type="gramEnd"/>
      <w:r w:rsidRPr="000D5ABF">
        <w:rPr>
          <w:rFonts w:ascii="Arial" w:hAnsi="Arial" w:cs="Arial"/>
          <w:sz w:val="24"/>
          <w:szCs w:val="24"/>
        </w:rPr>
        <w:t xml:space="preserve"> "Evaluating Attack </w:t>
      </w:r>
    </w:p>
    <w:p w:rsidR="000D5ABF" w:rsidRDefault="000D5ABF" w:rsidP="000D5ABF">
      <w:pPr>
        <w:spacing w:after="0" w:line="480" w:lineRule="auto"/>
        <w:ind w:left="720"/>
        <w:rPr>
          <w:rFonts w:ascii="Arial" w:hAnsi="Arial" w:cs="Arial"/>
          <w:sz w:val="24"/>
          <w:szCs w:val="24"/>
        </w:rPr>
      </w:pPr>
      <w:r w:rsidRPr="000D5ABF">
        <w:rPr>
          <w:rFonts w:ascii="Arial" w:hAnsi="Arial" w:cs="Arial"/>
          <w:sz w:val="24"/>
          <w:szCs w:val="24"/>
        </w:rPr>
        <w:t xml:space="preserve">Helicopters by AHP Based on Linguistic Variable Weight." Evaluating Attack Helicopters by AHP Based on Linguistic Variable Weight. Elsevier B.V., 1999. </w:t>
      </w:r>
      <w:proofErr w:type="gramStart"/>
      <w:r w:rsidRPr="000D5ABF">
        <w:rPr>
          <w:rFonts w:ascii="Arial" w:hAnsi="Arial" w:cs="Arial"/>
          <w:sz w:val="24"/>
          <w:szCs w:val="24"/>
        </w:rPr>
        <w:t>Web.</w:t>
      </w:r>
      <w:proofErr w:type="gramEnd"/>
      <w:r w:rsidRPr="000D5ABF">
        <w:rPr>
          <w:rFonts w:ascii="Arial" w:hAnsi="Arial" w:cs="Arial"/>
          <w:sz w:val="24"/>
          <w:szCs w:val="24"/>
        </w:rPr>
        <w:t xml:space="preserve"> 04 Oct. 2013.</w:t>
      </w:r>
    </w:p>
    <w:p w:rsidR="000459D8" w:rsidRPr="000459D8" w:rsidRDefault="000459D8" w:rsidP="000459D8">
      <w:pPr>
        <w:spacing w:after="0" w:line="480" w:lineRule="auto"/>
        <w:rPr>
          <w:rFonts w:ascii="Arial" w:hAnsi="Arial" w:cs="Arial"/>
          <w:sz w:val="24"/>
          <w:szCs w:val="24"/>
        </w:rPr>
      </w:pPr>
    </w:p>
    <w:p w:rsidR="000459D8" w:rsidRPr="000459D8" w:rsidRDefault="000459D8" w:rsidP="000459D8">
      <w:pPr>
        <w:spacing w:after="0" w:line="480" w:lineRule="auto"/>
        <w:ind w:left="720" w:hanging="720"/>
        <w:rPr>
          <w:rFonts w:ascii="Arial" w:hAnsi="Arial" w:cs="Arial"/>
          <w:sz w:val="24"/>
          <w:szCs w:val="24"/>
        </w:rPr>
      </w:pPr>
      <w:proofErr w:type="spellStart"/>
      <w:r w:rsidRPr="000459D8">
        <w:rPr>
          <w:rFonts w:ascii="Arial" w:hAnsi="Arial" w:cs="Arial"/>
          <w:color w:val="000000"/>
          <w:sz w:val="24"/>
          <w:szCs w:val="24"/>
          <w:shd w:val="clear" w:color="auto" w:fill="FFFFFF"/>
        </w:rPr>
        <w:t>Zholud</w:t>
      </w:r>
      <w:proofErr w:type="spellEnd"/>
      <w:r w:rsidRPr="000459D8">
        <w:rPr>
          <w:rFonts w:ascii="Arial" w:hAnsi="Arial" w:cs="Arial"/>
          <w:color w:val="000000"/>
          <w:sz w:val="24"/>
          <w:szCs w:val="24"/>
          <w:shd w:val="clear" w:color="auto" w:fill="FFFFFF"/>
        </w:rPr>
        <w:t xml:space="preserve">, </w:t>
      </w:r>
      <w:proofErr w:type="spellStart"/>
      <w:r w:rsidRPr="000459D8">
        <w:rPr>
          <w:rFonts w:ascii="Arial" w:hAnsi="Arial" w:cs="Arial"/>
          <w:color w:val="000000"/>
          <w:sz w:val="24"/>
          <w:szCs w:val="24"/>
          <w:shd w:val="clear" w:color="auto" w:fill="FFFFFF"/>
        </w:rPr>
        <w:t>Dmitrii</w:t>
      </w:r>
      <w:proofErr w:type="spellEnd"/>
      <w:r w:rsidRPr="000459D8">
        <w:rPr>
          <w:rFonts w:ascii="Arial" w:hAnsi="Arial" w:cs="Arial"/>
          <w:color w:val="000000"/>
          <w:sz w:val="24"/>
          <w:szCs w:val="24"/>
          <w:shd w:val="clear" w:color="auto" w:fill="FFFFFF"/>
        </w:rPr>
        <w:t xml:space="preserve">. </w:t>
      </w:r>
      <w:proofErr w:type="gramStart"/>
      <w:r w:rsidRPr="000459D8">
        <w:rPr>
          <w:rFonts w:ascii="Arial" w:hAnsi="Arial" w:cs="Arial"/>
          <w:color w:val="000000"/>
          <w:sz w:val="24"/>
          <w:szCs w:val="24"/>
          <w:shd w:val="clear" w:color="auto" w:fill="FFFFFF"/>
        </w:rPr>
        <w:t>"The Paper Helicopter Experiment."</w:t>
      </w:r>
      <w:proofErr w:type="gramEnd"/>
      <w:r w:rsidRPr="000459D8">
        <w:rPr>
          <w:rStyle w:val="apple-converted-space"/>
          <w:rFonts w:ascii="Arial" w:hAnsi="Arial" w:cs="Arial"/>
          <w:color w:val="000000"/>
          <w:sz w:val="24"/>
          <w:szCs w:val="24"/>
          <w:shd w:val="clear" w:color="auto" w:fill="FFFFFF"/>
        </w:rPr>
        <w:t> </w:t>
      </w:r>
      <w:proofErr w:type="gramStart"/>
      <w:r w:rsidRPr="000459D8">
        <w:rPr>
          <w:rFonts w:ascii="Arial" w:hAnsi="Arial" w:cs="Arial"/>
          <w:i/>
          <w:iCs/>
          <w:color w:val="000000"/>
          <w:sz w:val="24"/>
          <w:szCs w:val="24"/>
          <w:shd w:val="clear" w:color="auto" w:fill="FFFFFF"/>
        </w:rPr>
        <w:t>The Paper Helicopter Experiment</w:t>
      </w:r>
      <w:r w:rsidRPr="000459D8">
        <w:rPr>
          <w:rFonts w:ascii="Arial" w:hAnsi="Arial" w:cs="Arial"/>
          <w:color w:val="000000"/>
          <w:sz w:val="24"/>
          <w:szCs w:val="24"/>
          <w:shd w:val="clear" w:color="auto" w:fill="FFFFFF"/>
        </w:rPr>
        <w:t>.</w:t>
      </w:r>
      <w:proofErr w:type="gramEnd"/>
      <w:r w:rsidRPr="000459D8">
        <w:rPr>
          <w:rFonts w:ascii="Arial" w:hAnsi="Arial" w:cs="Arial"/>
          <w:color w:val="000000"/>
          <w:sz w:val="24"/>
          <w:szCs w:val="24"/>
          <w:shd w:val="clear" w:color="auto" w:fill="FFFFFF"/>
        </w:rPr>
        <w:t xml:space="preserve"> Http://www.paperhelicopterexperiment.com/, 2013. </w:t>
      </w:r>
      <w:proofErr w:type="gramStart"/>
      <w:r w:rsidRPr="000459D8">
        <w:rPr>
          <w:rFonts w:ascii="Arial" w:hAnsi="Arial" w:cs="Arial"/>
          <w:color w:val="000000"/>
          <w:sz w:val="24"/>
          <w:szCs w:val="24"/>
          <w:shd w:val="clear" w:color="auto" w:fill="FFFFFF"/>
        </w:rPr>
        <w:t>Web.</w:t>
      </w:r>
      <w:proofErr w:type="gramEnd"/>
      <w:r w:rsidRPr="000459D8">
        <w:rPr>
          <w:rFonts w:ascii="Arial" w:hAnsi="Arial" w:cs="Arial"/>
          <w:color w:val="000000"/>
          <w:sz w:val="24"/>
          <w:szCs w:val="24"/>
          <w:shd w:val="clear" w:color="auto" w:fill="FFFFFF"/>
        </w:rPr>
        <w:t xml:space="preserve"> 11 Oct. 2013</w:t>
      </w:r>
    </w:p>
    <w:p w:rsidR="005D2720" w:rsidRDefault="005D2720" w:rsidP="00E92D6D">
      <w:pPr>
        <w:spacing w:after="0" w:line="480" w:lineRule="auto"/>
        <w:rPr>
          <w:rFonts w:ascii="Arial" w:hAnsi="Arial" w:cs="Arial"/>
          <w:sz w:val="24"/>
          <w:szCs w:val="24"/>
        </w:rPr>
      </w:pPr>
    </w:p>
    <w:p w:rsidR="00086440" w:rsidRDefault="00086440" w:rsidP="00E92D6D">
      <w:pPr>
        <w:spacing w:after="0" w:line="480" w:lineRule="auto"/>
        <w:rPr>
          <w:rFonts w:ascii="Arial" w:hAnsi="Arial" w:cs="Arial"/>
          <w:sz w:val="24"/>
          <w:szCs w:val="24"/>
        </w:rPr>
      </w:pPr>
    </w:p>
    <w:p w:rsidR="001B6C0A" w:rsidRPr="00E92D6D" w:rsidRDefault="001B6C0A" w:rsidP="00E92D6D">
      <w:pPr>
        <w:spacing w:after="0" w:line="480" w:lineRule="auto"/>
        <w:rPr>
          <w:rFonts w:ascii="Arial" w:hAnsi="Arial" w:cs="Arial"/>
          <w:sz w:val="24"/>
          <w:szCs w:val="24"/>
        </w:rPr>
      </w:pPr>
    </w:p>
    <w:sectPr w:rsidR="001B6C0A" w:rsidRPr="00E92D6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D6D" w:rsidRDefault="00E92D6D" w:rsidP="00E92D6D">
      <w:pPr>
        <w:spacing w:after="0" w:line="240" w:lineRule="auto"/>
      </w:pPr>
      <w:r>
        <w:separator/>
      </w:r>
    </w:p>
  </w:endnote>
  <w:endnote w:type="continuationSeparator" w:id="0">
    <w:p w:rsidR="00E92D6D" w:rsidRDefault="00E92D6D" w:rsidP="00E92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855106204"/>
      <w:docPartObj>
        <w:docPartGallery w:val="Page Numbers (Bottom of Page)"/>
        <w:docPartUnique/>
      </w:docPartObj>
    </w:sdtPr>
    <w:sdtEndPr>
      <w:rPr>
        <w:noProof/>
      </w:rPr>
    </w:sdtEndPr>
    <w:sdtContent>
      <w:p w:rsidR="00E93872" w:rsidRPr="00E93872" w:rsidRDefault="00E93872">
        <w:pPr>
          <w:pStyle w:val="Footer"/>
          <w:jc w:val="center"/>
          <w:rPr>
            <w:rFonts w:ascii="Arial" w:hAnsi="Arial" w:cs="Arial"/>
            <w:sz w:val="24"/>
            <w:szCs w:val="24"/>
          </w:rPr>
        </w:pPr>
        <w:r w:rsidRPr="00E93872">
          <w:rPr>
            <w:rFonts w:ascii="Arial" w:hAnsi="Arial" w:cs="Arial"/>
            <w:sz w:val="24"/>
            <w:szCs w:val="24"/>
          </w:rPr>
          <w:fldChar w:fldCharType="begin"/>
        </w:r>
        <w:r w:rsidRPr="00E93872">
          <w:rPr>
            <w:rFonts w:ascii="Arial" w:hAnsi="Arial" w:cs="Arial"/>
            <w:sz w:val="24"/>
            <w:szCs w:val="24"/>
          </w:rPr>
          <w:instrText xml:space="preserve"> PAGE   \* MERGEFORMAT </w:instrText>
        </w:r>
        <w:r w:rsidRPr="00E93872">
          <w:rPr>
            <w:rFonts w:ascii="Arial" w:hAnsi="Arial" w:cs="Arial"/>
            <w:sz w:val="24"/>
            <w:szCs w:val="24"/>
          </w:rPr>
          <w:fldChar w:fldCharType="separate"/>
        </w:r>
        <w:r w:rsidR="00AA2613">
          <w:rPr>
            <w:rFonts w:ascii="Arial" w:hAnsi="Arial" w:cs="Arial"/>
            <w:noProof/>
            <w:sz w:val="24"/>
            <w:szCs w:val="24"/>
          </w:rPr>
          <w:t>4</w:t>
        </w:r>
        <w:r w:rsidRPr="00E93872">
          <w:rPr>
            <w:rFonts w:ascii="Arial" w:hAnsi="Arial" w:cs="Arial"/>
            <w:noProof/>
            <w:sz w:val="24"/>
            <w:szCs w:val="24"/>
          </w:rPr>
          <w:fldChar w:fldCharType="end"/>
        </w:r>
      </w:p>
    </w:sdtContent>
  </w:sdt>
  <w:p w:rsidR="00E93872" w:rsidRPr="00E93872" w:rsidRDefault="00E93872">
    <w:pPr>
      <w:pStyle w:val="Foo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D6D" w:rsidRDefault="00E92D6D" w:rsidP="00E92D6D">
      <w:pPr>
        <w:spacing w:after="0" w:line="240" w:lineRule="auto"/>
      </w:pPr>
      <w:r>
        <w:separator/>
      </w:r>
    </w:p>
  </w:footnote>
  <w:footnote w:type="continuationSeparator" w:id="0">
    <w:p w:rsidR="00E92D6D" w:rsidRDefault="00E92D6D" w:rsidP="00E92D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D6D" w:rsidRPr="00E92D6D" w:rsidRDefault="00E92D6D" w:rsidP="00E92D6D">
    <w:pPr>
      <w:pStyle w:val="Header"/>
      <w:jc w:val="right"/>
      <w:rPr>
        <w:rFonts w:ascii="Arial" w:hAnsi="Arial" w:cs="Arial"/>
        <w:sz w:val="24"/>
        <w:szCs w:val="24"/>
      </w:rPr>
    </w:pPr>
    <w:proofErr w:type="spellStart"/>
    <w:r>
      <w:rPr>
        <w:rFonts w:ascii="Arial" w:hAnsi="Arial" w:cs="Arial"/>
        <w:sz w:val="24"/>
        <w:szCs w:val="24"/>
      </w:rPr>
      <w:t>Bault</w:t>
    </w:r>
    <w:proofErr w:type="spellEnd"/>
    <w:r>
      <w:rPr>
        <w:rFonts w:ascii="Arial" w:hAnsi="Arial" w:cs="Arial"/>
        <w:sz w:val="24"/>
        <w:szCs w:val="24"/>
      </w:rPr>
      <w:t xml:space="preserve"> - </w:t>
    </w:r>
    <w:proofErr w:type="spellStart"/>
    <w:r>
      <w:rPr>
        <w:rFonts w:ascii="Arial" w:hAnsi="Arial" w:cs="Arial"/>
        <w:sz w:val="24"/>
        <w:szCs w:val="24"/>
      </w:rPr>
      <w:t>Satawa</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D6D"/>
    <w:rsid w:val="000459D8"/>
    <w:rsid w:val="00086440"/>
    <w:rsid w:val="00095E3C"/>
    <w:rsid w:val="000D5ABF"/>
    <w:rsid w:val="001B6C0A"/>
    <w:rsid w:val="00262441"/>
    <w:rsid w:val="002B1BF7"/>
    <w:rsid w:val="004440F0"/>
    <w:rsid w:val="005D2720"/>
    <w:rsid w:val="00615873"/>
    <w:rsid w:val="00941841"/>
    <w:rsid w:val="009C0572"/>
    <w:rsid w:val="00AA2613"/>
    <w:rsid w:val="00AC29DB"/>
    <w:rsid w:val="00C351EA"/>
    <w:rsid w:val="00C72319"/>
    <w:rsid w:val="00D87378"/>
    <w:rsid w:val="00E50EEF"/>
    <w:rsid w:val="00E92D6D"/>
    <w:rsid w:val="00E93872"/>
    <w:rsid w:val="00FF0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D6D"/>
  </w:style>
  <w:style w:type="paragraph" w:styleId="Footer">
    <w:name w:val="footer"/>
    <w:basedOn w:val="Normal"/>
    <w:link w:val="FooterChar"/>
    <w:uiPriority w:val="99"/>
    <w:unhideWhenUsed/>
    <w:rsid w:val="00E92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D6D"/>
  </w:style>
  <w:style w:type="paragraph" w:styleId="BalloonText">
    <w:name w:val="Balloon Text"/>
    <w:basedOn w:val="Normal"/>
    <w:link w:val="BalloonTextChar"/>
    <w:uiPriority w:val="99"/>
    <w:semiHidden/>
    <w:unhideWhenUsed/>
    <w:rsid w:val="00FF0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CDE"/>
    <w:rPr>
      <w:rFonts w:ascii="Tahoma" w:hAnsi="Tahoma" w:cs="Tahoma"/>
      <w:sz w:val="16"/>
      <w:szCs w:val="16"/>
    </w:rPr>
  </w:style>
  <w:style w:type="character" w:styleId="Hyperlink">
    <w:name w:val="Hyperlink"/>
    <w:basedOn w:val="DefaultParagraphFont"/>
    <w:uiPriority w:val="99"/>
    <w:unhideWhenUsed/>
    <w:rsid w:val="001B6C0A"/>
    <w:rPr>
      <w:color w:val="0000FF" w:themeColor="hyperlink"/>
      <w:u w:val="single"/>
    </w:rPr>
  </w:style>
  <w:style w:type="character" w:styleId="FollowedHyperlink">
    <w:name w:val="FollowedHyperlink"/>
    <w:basedOn w:val="DefaultParagraphFont"/>
    <w:uiPriority w:val="99"/>
    <w:semiHidden/>
    <w:unhideWhenUsed/>
    <w:rsid w:val="00095E3C"/>
    <w:rPr>
      <w:color w:val="800080" w:themeColor="followedHyperlink"/>
      <w:u w:val="single"/>
    </w:rPr>
  </w:style>
  <w:style w:type="character" w:customStyle="1" w:styleId="apple-converted-space">
    <w:name w:val="apple-converted-space"/>
    <w:basedOn w:val="DefaultParagraphFont"/>
    <w:rsid w:val="00045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D6D"/>
  </w:style>
  <w:style w:type="paragraph" w:styleId="Footer">
    <w:name w:val="footer"/>
    <w:basedOn w:val="Normal"/>
    <w:link w:val="FooterChar"/>
    <w:uiPriority w:val="99"/>
    <w:unhideWhenUsed/>
    <w:rsid w:val="00E92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D6D"/>
  </w:style>
  <w:style w:type="paragraph" w:styleId="BalloonText">
    <w:name w:val="Balloon Text"/>
    <w:basedOn w:val="Normal"/>
    <w:link w:val="BalloonTextChar"/>
    <w:uiPriority w:val="99"/>
    <w:semiHidden/>
    <w:unhideWhenUsed/>
    <w:rsid w:val="00FF0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CDE"/>
    <w:rPr>
      <w:rFonts w:ascii="Tahoma" w:hAnsi="Tahoma" w:cs="Tahoma"/>
      <w:sz w:val="16"/>
      <w:szCs w:val="16"/>
    </w:rPr>
  </w:style>
  <w:style w:type="character" w:styleId="Hyperlink">
    <w:name w:val="Hyperlink"/>
    <w:basedOn w:val="DefaultParagraphFont"/>
    <w:uiPriority w:val="99"/>
    <w:unhideWhenUsed/>
    <w:rsid w:val="001B6C0A"/>
    <w:rPr>
      <w:color w:val="0000FF" w:themeColor="hyperlink"/>
      <w:u w:val="single"/>
    </w:rPr>
  </w:style>
  <w:style w:type="character" w:styleId="FollowedHyperlink">
    <w:name w:val="FollowedHyperlink"/>
    <w:basedOn w:val="DefaultParagraphFont"/>
    <w:uiPriority w:val="99"/>
    <w:semiHidden/>
    <w:unhideWhenUsed/>
    <w:rsid w:val="00095E3C"/>
    <w:rPr>
      <w:color w:val="800080" w:themeColor="followedHyperlink"/>
      <w:u w:val="single"/>
    </w:rPr>
  </w:style>
  <w:style w:type="character" w:customStyle="1" w:styleId="apple-converted-space">
    <w:name w:val="apple-converted-space"/>
    <w:basedOn w:val="DefaultParagraphFont"/>
    <w:rsid w:val="00045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5930">
      <w:bodyDiv w:val="1"/>
      <w:marLeft w:val="0"/>
      <w:marRight w:val="0"/>
      <w:marTop w:val="0"/>
      <w:marBottom w:val="0"/>
      <w:divBdr>
        <w:top w:val="none" w:sz="0" w:space="0" w:color="auto"/>
        <w:left w:val="none" w:sz="0" w:space="0" w:color="auto"/>
        <w:bottom w:val="none" w:sz="0" w:space="0" w:color="auto"/>
        <w:right w:val="none" w:sz="0" w:space="0" w:color="auto"/>
      </w:divBdr>
    </w:div>
    <w:div w:id="661348063">
      <w:bodyDiv w:val="1"/>
      <w:marLeft w:val="0"/>
      <w:marRight w:val="0"/>
      <w:marTop w:val="0"/>
      <w:marBottom w:val="0"/>
      <w:divBdr>
        <w:top w:val="none" w:sz="0" w:space="0" w:color="auto"/>
        <w:left w:val="none" w:sz="0" w:space="0" w:color="auto"/>
        <w:bottom w:val="none" w:sz="0" w:space="0" w:color="auto"/>
        <w:right w:val="none" w:sz="0" w:space="0" w:color="auto"/>
      </w:divBdr>
    </w:div>
    <w:div w:id="866988361">
      <w:bodyDiv w:val="1"/>
      <w:marLeft w:val="0"/>
      <w:marRight w:val="0"/>
      <w:marTop w:val="0"/>
      <w:marBottom w:val="0"/>
      <w:divBdr>
        <w:top w:val="none" w:sz="0" w:space="0" w:color="auto"/>
        <w:left w:val="none" w:sz="0" w:space="0" w:color="auto"/>
        <w:bottom w:val="none" w:sz="0" w:space="0" w:color="auto"/>
        <w:right w:val="none" w:sz="0" w:space="0" w:color="auto"/>
      </w:divBdr>
    </w:div>
    <w:div w:id="196700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BD75B-909F-40BF-88E9-2B22D34EA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warren</cp:lastModifiedBy>
  <cp:revision>3</cp:revision>
  <cp:lastPrinted>2013-10-11T13:30:00Z</cp:lastPrinted>
  <dcterms:created xsi:type="dcterms:W3CDTF">2013-10-11T13:29:00Z</dcterms:created>
  <dcterms:modified xsi:type="dcterms:W3CDTF">2013-10-11T13:32:00Z</dcterms:modified>
</cp:coreProperties>
</file>