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11" w:rsidRPr="00B97E2D" w:rsidRDefault="00E60E11">
      <w:pPr>
        <w:rPr>
          <w:b/>
          <w:sz w:val="28"/>
          <w:szCs w:val="28"/>
        </w:rPr>
      </w:pPr>
      <w:r w:rsidRPr="00B97E2D">
        <w:rPr>
          <w:b/>
          <w:sz w:val="28"/>
          <w:szCs w:val="28"/>
        </w:rPr>
        <w:t>SENIOR RESEARCH MATH TEACHER TALKING POINTS:</w:t>
      </w:r>
      <w:r w:rsidRPr="00B97E2D">
        <w:rPr>
          <w:b/>
          <w:sz w:val="28"/>
          <w:szCs w:val="28"/>
        </w:rPr>
        <w:br/>
      </w:r>
    </w:p>
    <w:p w:rsidR="00E60E11" w:rsidRPr="00B97E2D" w:rsidRDefault="00E60E11">
      <w:pPr>
        <w:rPr>
          <w:sz w:val="24"/>
          <w:szCs w:val="24"/>
        </w:rPr>
      </w:pPr>
      <w:r w:rsidRPr="00B97E2D">
        <w:rPr>
          <w:sz w:val="24"/>
          <w:szCs w:val="24"/>
        </w:rPr>
        <w:t>Here are some tips to guide you when trying to decide what to discuss during math contracts:</w:t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>We haven’t looked at your paper yet, so give us your problem state</w:t>
      </w:r>
      <w:r w:rsidR="00E8588E">
        <w:rPr>
          <w:sz w:val="24"/>
          <w:szCs w:val="24"/>
        </w:rPr>
        <w:t>ment</w:t>
      </w:r>
      <w:r w:rsidRPr="00B97E2D">
        <w:rPr>
          <w:sz w:val="24"/>
          <w:szCs w:val="24"/>
        </w:rPr>
        <w:t xml:space="preserve"> and a brief description of your experimental design. </w:t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>PLEASE BE PREPARED! We will ask how your numbers model what is happening in the real world.</w:t>
      </w:r>
      <w:r w:rsidR="00E8588E">
        <w:rPr>
          <w:sz w:val="24"/>
          <w:szCs w:val="24"/>
        </w:rPr>
        <w:t xml:space="preserve"> </w:t>
      </w:r>
      <w:r w:rsidRPr="00B97E2D">
        <w:rPr>
          <w:sz w:val="24"/>
          <w:szCs w:val="24"/>
        </w:rPr>
        <w:t>We will ask if you have scaled things up or down appropriately based on previous research. We will ask you why</w:t>
      </w:r>
      <w:r w:rsidR="00A23DAE">
        <w:rPr>
          <w:sz w:val="24"/>
          <w:szCs w:val="24"/>
        </w:rPr>
        <w:t xml:space="preserve"> you mak</w:t>
      </w:r>
      <w:r w:rsidRPr="00B97E2D">
        <w:rPr>
          <w:sz w:val="24"/>
          <w:szCs w:val="24"/>
        </w:rPr>
        <w:t>e certain choices for the numbers in your experiment. (ex. For a DOE, why/how did you choose your low, standard and high values)</w:t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 xml:space="preserve">Realize that our purpose is to make sense of the numbers and how you will use them </w:t>
      </w:r>
      <w:r w:rsidRPr="00B97E2D">
        <w:rPr>
          <w:sz w:val="24"/>
          <w:szCs w:val="24"/>
        </w:rPr>
        <w:sym w:font="Wingdings" w:char="F04A"/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>Please identify your variables (Independent and Dependent). Focus on the numbers.  Include your units of measure.  Please be sure</w:t>
      </w:r>
      <w:r w:rsidR="00E63137">
        <w:rPr>
          <w:sz w:val="24"/>
          <w:szCs w:val="24"/>
        </w:rPr>
        <w:t xml:space="preserve"> to indicate</w:t>
      </w:r>
      <w:r w:rsidR="00A23DAE">
        <w:rPr>
          <w:sz w:val="24"/>
          <w:szCs w:val="24"/>
        </w:rPr>
        <w:t xml:space="preserve"> how you are figuring/</w:t>
      </w:r>
      <w:bookmarkStart w:id="0" w:name="_GoBack"/>
      <w:bookmarkEnd w:id="0"/>
      <w:r w:rsidRPr="00B97E2D">
        <w:rPr>
          <w:sz w:val="24"/>
          <w:szCs w:val="24"/>
        </w:rPr>
        <w:t xml:space="preserve"> calculating the Dependent Variable. </w:t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 xml:space="preserve">Discuss the number of trials. We need to make sure that you are running enough of them to get “good data.” </w:t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>Have a chart/diagram re</w:t>
      </w:r>
      <w:r w:rsidR="00E63137">
        <w:rPr>
          <w:sz w:val="24"/>
          <w:szCs w:val="24"/>
        </w:rPr>
        <w:t>ady that details how you plan</w:t>
      </w:r>
      <w:r w:rsidRPr="00B97E2D">
        <w:rPr>
          <w:sz w:val="24"/>
          <w:szCs w:val="24"/>
        </w:rPr>
        <w:t xml:space="preserve"> to randomize your experiment.</w:t>
      </w:r>
      <w:r w:rsidRPr="00B97E2D">
        <w:rPr>
          <w:sz w:val="24"/>
          <w:szCs w:val="24"/>
        </w:rPr>
        <w:br/>
      </w:r>
    </w:p>
    <w:p w:rsidR="00E60E11" w:rsidRPr="00B97E2D" w:rsidRDefault="00E60E11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>Be ready to discuss your hypothesis.</w:t>
      </w:r>
      <w:r w:rsidRPr="00B97E2D">
        <w:rPr>
          <w:sz w:val="24"/>
          <w:szCs w:val="24"/>
        </w:rPr>
        <w:br/>
      </w:r>
    </w:p>
    <w:p w:rsidR="00E60E11" w:rsidRPr="00B97E2D" w:rsidRDefault="00B97E2D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 xml:space="preserve">Indicate how your statistical analysis will address (answer) your problem statement. Be ready to discuss why that test is appropriate.  </w:t>
      </w:r>
      <w:r w:rsidRPr="00B97E2D">
        <w:rPr>
          <w:sz w:val="24"/>
          <w:szCs w:val="24"/>
        </w:rPr>
        <w:br/>
      </w:r>
    </w:p>
    <w:p w:rsidR="00B97E2D" w:rsidRPr="00B97E2D" w:rsidRDefault="00B97E2D" w:rsidP="00E60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E2D">
        <w:rPr>
          <w:sz w:val="24"/>
          <w:szCs w:val="24"/>
        </w:rPr>
        <w:t xml:space="preserve">Be ready to discuss your findings from pre-trials. </w:t>
      </w:r>
    </w:p>
    <w:sectPr w:rsidR="00B97E2D" w:rsidRPr="00B9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1811"/>
    <w:multiLevelType w:val="hybridMultilevel"/>
    <w:tmpl w:val="0378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1"/>
    <w:rsid w:val="00297528"/>
    <w:rsid w:val="00A23DAE"/>
    <w:rsid w:val="00B97E2D"/>
    <w:rsid w:val="00E60E11"/>
    <w:rsid w:val="00E63137"/>
    <w:rsid w:val="00E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E2D5"/>
  <w15:chartTrackingRefBased/>
  <w15:docId w15:val="{C84AE0FB-9D21-4507-9EE1-ABF99E9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Acre</dc:creator>
  <cp:keywords/>
  <dc:description/>
  <cp:lastModifiedBy>Scot Acre</cp:lastModifiedBy>
  <cp:revision>3</cp:revision>
  <cp:lastPrinted>2016-11-15T14:52:00Z</cp:lastPrinted>
  <dcterms:created xsi:type="dcterms:W3CDTF">2016-11-15T14:35:00Z</dcterms:created>
  <dcterms:modified xsi:type="dcterms:W3CDTF">2016-11-15T14:58:00Z</dcterms:modified>
</cp:coreProperties>
</file>